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0888" w14:textId="48D776CF" w:rsidR="0054799F" w:rsidRPr="0054799F" w:rsidRDefault="0054799F" w:rsidP="0054799F">
      <w:pPr>
        <w:spacing w:beforeLines="50" w:before="156" w:afterLines="50" w:after="156"/>
        <w:rPr>
          <w:rFonts w:ascii="宋体" w:eastAsia="宋体" w:hAnsi="宋体" w:cs="方正小标宋简体"/>
          <w:sz w:val="28"/>
          <w:szCs w:val="28"/>
        </w:rPr>
      </w:pPr>
      <w:r w:rsidRPr="0054799F">
        <w:rPr>
          <w:rFonts w:ascii="宋体" w:eastAsia="宋体" w:hAnsi="宋体" w:cs="方正小标宋简体" w:hint="eastAsia"/>
          <w:sz w:val="28"/>
          <w:szCs w:val="28"/>
        </w:rPr>
        <w:t>附件</w:t>
      </w:r>
      <w:r w:rsidRPr="00464E24">
        <w:rPr>
          <w:rFonts w:ascii="Times New Roman" w:eastAsia="宋体" w:hAnsi="Times New Roman" w:cs="Times New Roman"/>
          <w:sz w:val="28"/>
          <w:szCs w:val="28"/>
        </w:rPr>
        <w:t>2</w:t>
      </w:r>
      <w:r w:rsidRPr="0054799F">
        <w:rPr>
          <w:rFonts w:ascii="宋体" w:eastAsia="宋体" w:hAnsi="宋体" w:cs="方正小标宋简体" w:hint="eastAsia"/>
          <w:sz w:val="28"/>
          <w:szCs w:val="28"/>
        </w:rPr>
        <w:t>：</w:t>
      </w:r>
    </w:p>
    <w:p w14:paraId="66C50940" w14:textId="2C822CC8" w:rsidR="004279DB" w:rsidRPr="0054799F" w:rsidRDefault="000347C1" w:rsidP="00DE3F17">
      <w:pPr>
        <w:spacing w:beforeLines="50" w:before="156" w:afterLines="50" w:after="156"/>
        <w:jc w:val="center"/>
        <w:rPr>
          <w:rFonts w:ascii="黑体" w:eastAsia="黑体" w:hAnsi="黑体" w:cs="方正小标宋简体"/>
          <w:sz w:val="44"/>
          <w:szCs w:val="32"/>
        </w:rPr>
      </w:pPr>
      <w:r>
        <w:rPr>
          <w:rFonts w:ascii="黑体" w:eastAsia="黑体" w:hAnsi="黑体" w:cs="方正小标宋简体" w:hint="eastAsia"/>
          <w:sz w:val="44"/>
          <w:szCs w:val="32"/>
        </w:rPr>
        <w:t>精品示范</w:t>
      </w:r>
      <w:r w:rsidR="000E018E">
        <w:rPr>
          <w:rFonts w:ascii="黑体" w:eastAsia="黑体" w:hAnsi="黑体" w:cs="方正小标宋简体" w:hint="eastAsia"/>
          <w:sz w:val="44"/>
          <w:szCs w:val="32"/>
        </w:rPr>
        <w:t>课程</w:t>
      </w:r>
      <w:r w:rsidR="00F20CCC" w:rsidRPr="0054799F">
        <w:rPr>
          <w:rFonts w:ascii="黑体" w:eastAsia="黑体" w:hAnsi="黑体" w:cs="方正小标宋简体" w:hint="eastAsia"/>
          <w:sz w:val="44"/>
          <w:szCs w:val="32"/>
        </w:rPr>
        <w:t>汇报规范</w:t>
      </w:r>
    </w:p>
    <w:p w14:paraId="6F78C08F" w14:textId="4345EA74" w:rsidR="00DE3F17" w:rsidRPr="00464E24" w:rsidRDefault="00DE3F17" w:rsidP="00DE3F17">
      <w:pPr>
        <w:spacing w:beforeLines="100" w:before="312" w:line="56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464E24">
        <w:rPr>
          <w:rFonts w:ascii="Times New Roman" w:eastAsia="宋体" w:hAnsi="Times New Roman" w:cs="Times New Roman"/>
          <w:b/>
          <w:bCs/>
          <w:sz w:val="28"/>
          <w:szCs w:val="28"/>
        </w:rPr>
        <w:t>一、汇报形式</w:t>
      </w:r>
    </w:p>
    <w:p w14:paraId="2CB46F30" w14:textId="77777777" w:rsidR="00DE3F17" w:rsidRPr="00464E24" w:rsidRDefault="00DE3F17" w:rsidP="00DE3F17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PPT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汇报</w:t>
      </w:r>
    </w:p>
    <w:p w14:paraId="050DFAF3" w14:textId="02B31EE2" w:rsidR="00DE3F17" w:rsidRPr="00464E24" w:rsidRDefault="00DE3F17" w:rsidP="00DE3F17">
      <w:pPr>
        <w:ind w:firstLineChars="200" w:firstLine="562"/>
        <w:rPr>
          <w:rFonts w:ascii="Times New Roman" w:eastAsia="宋体" w:hAnsi="Times New Roman" w:cs="Times New Roman"/>
          <w:b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b/>
          <w:bCs/>
          <w:sz w:val="28"/>
          <w:szCs w:val="28"/>
        </w:rPr>
        <w:t>二、汇报内容</w:t>
      </w:r>
    </w:p>
    <w:p w14:paraId="0DBD29CE" w14:textId="6A77D467" w:rsidR="00DE3F17" w:rsidRPr="00464E24" w:rsidRDefault="00DE3F17" w:rsidP="00DE3F17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（一）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基本情况</w:t>
      </w:r>
    </w:p>
    <w:p w14:paraId="27CB7FE4" w14:textId="7F64397E" w:rsidR="00F20CCC" w:rsidRPr="00464E24" w:rsidRDefault="00F20CCC" w:rsidP="00F20CCC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1.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项目负责人从事研究生教育教学工作经历</w:t>
      </w:r>
      <w:r w:rsidR="0049559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、课程教学情况等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；</w:t>
      </w:r>
    </w:p>
    <w:p w14:paraId="121C725A" w14:textId="46C9F592" w:rsidR="00F20CCC" w:rsidRPr="00464E24" w:rsidRDefault="0049559C" w:rsidP="00F20CCC">
      <w:pPr>
        <w:ind w:firstLineChars="200" w:firstLine="564"/>
        <w:jc w:val="left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2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项目</w:t>
      </w:r>
      <w:r w:rsidR="002B1066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负责人在本课程教学中承担的主要工作内容及学时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；</w:t>
      </w:r>
    </w:p>
    <w:p w14:paraId="4CDEB6C8" w14:textId="22DF6732" w:rsidR="0049559C" w:rsidRPr="00464E24" w:rsidRDefault="0049559C" w:rsidP="00F20CCC">
      <w:pPr>
        <w:ind w:firstLineChars="200" w:firstLine="564"/>
        <w:jc w:val="left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3.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项目团队成员介绍及在本项目中承担的工作。</w:t>
      </w:r>
    </w:p>
    <w:p w14:paraId="35BED9A8" w14:textId="3C92C03F" w:rsidR="00DE3F17" w:rsidRPr="00464E24" w:rsidRDefault="00DE3F17" w:rsidP="00DE3F17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（二）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立项依据</w:t>
      </w:r>
    </w:p>
    <w:p w14:paraId="343D3ED0" w14:textId="419D411B" w:rsidR="00311564" w:rsidRPr="00464E24" w:rsidRDefault="00F20CCC" w:rsidP="00F20CCC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1.</w:t>
      </w:r>
      <w:r w:rsidR="00311564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开课情况及课程建设所属类型（学科专业核心课、学科专业必修课、专业学位项目</w:t>
      </w:r>
      <w:proofErr w:type="gramStart"/>
      <w:r w:rsidR="00311564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制特色</w:t>
      </w:r>
      <w:proofErr w:type="gramEnd"/>
      <w:r w:rsidR="00311564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课、学科交叉课）；</w:t>
      </w:r>
    </w:p>
    <w:p w14:paraId="4AE583D0" w14:textId="58C49458" w:rsidR="00311564" w:rsidRPr="00464E24" w:rsidRDefault="00311564" w:rsidP="00F20CCC">
      <w:pPr>
        <w:ind w:firstLineChars="200" w:firstLine="564"/>
        <w:rPr>
          <w:rFonts w:ascii="Times New Roman" w:eastAsia="宋体" w:hAnsi="Times New Roman" w:cs="Times New Roman" w:hint="eastAsia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2.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专业学位项目制课程应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详细阐述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其如何体现人才培养改革项目的培养特色，同时以产业需求为核心导向，并着重强调产教融合模式的重要性</w:t>
      </w:r>
      <w:r w:rsidR="004325F4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28E55496" w14:textId="3E684A7D" w:rsidR="00311564" w:rsidRPr="00464E24" w:rsidRDefault="00311564" w:rsidP="00F20CCC">
      <w:pPr>
        <w:ind w:firstLineChars="200" w:firstLine="564"/>
        <w:rPr>
          <w:rFonts w:ascii="Times New Roman" w:eastAsia="宋体" w:hAnsi="Times New Roman" w:cs="Times New Roman" w:hint="eastAsia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3.</w:t>
      </w:r>
      <w:r w:rsidR="002B1066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教</w:t>
      </w:r>
      <w:bookmarkStart w:id="0" w:name="_GoBack"/>
      <w:bookmarkEnd w:id="0"/>
      <w:r w:rsidR="002B1066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材选用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与</w:t>
      </w:r>
      <w:r w:rsidR="002B1066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教学条件</w:t>
      </w:r>
      <w:r w:rsidR="004325F4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598DA0C1" w14:textId="1876D424" w:rsidR="00311564" w:rsidRPr="00464E24" w:rsidRDefault="00311564" w:rsidP="00F20CCC">
      <w:pPr>
        <w:ind w:firstLineChars="200" w:firstLine="564"/>
        <w:rPr>
          <w:rFonts w:ascii="Times New Roman" w:eastAsia="宋体" w:hAnsi="Times New Roman" w:cs="Times New Roman" w:hint="eastAsia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4.</w:t>
      </w:r>
      <w:r w:rsidR="002B1066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教学方法与教学手段</w:t>
      </w:r>
      <w:r w:rsidR="004325F4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68A40F3E" w14:textId="66F97BDC" w:rsidR="00F20CCC" w:rsidRPr="00464E24" w:rsidRDefault="00311564" w:rsidP="00F20CCC">
      <w:pPr>
        <w:ind w:firstLineChars="200" w:firstLine="564"/>
        <w:rPr>
          <w:rFonts w:ascii="Times New Roman" w:eastAsia="宋体" w:hAnsi="Times New Roman" w:cs="Times New Roman" w:hint="eastAsia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5.</w:t>
      </w:r>
      <w:r w:rsidR="002B1066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教学效果</w:t>
      </w:r>
      <w:r w:rsidR="004325F4">
        <w:rPr>
          <w:rFonts w:ascii="Times New Roman" w:eastAsia="宋体" w:hAnsi="Times New Roman" w:cs="Times New Roman" w:hint="eastAsia"/>
          <w:spacing w:val="1"/>
          <w:sz w:val="28"/>
          <w:szCs w:val="28"/>
        </w:rPr>
        <w:t>。</w:t>
      </w:r>
    </w:p>
    <w:p w14:paraId="12C14A99" w14:textId="0A8A40CD" w:rsidR="00A340DB" w:rsidRPr="00464E24" w:rsidRDefault="00F20CCC" w:rsidP="00F20CCC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（三）</w:t>
      </w:r>
      <w:r w:rsidR="002B1066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课程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建设方案</w:t>
      </w:r>
      <w:r w:rsidR="00374070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（重点汇报）</w:t>
      </w:r>
    </w:p>
    <w:p w14:paraId="5874DD7E" w14:textId="1433C61A" w:rsidR="00311564" w:rsidRPr="00464E24" w:rsidRDefault="00F20CCC" w:rsidP="00F20CCC">
      <w:pPr>
        <w:ind w:firstLineChars="200" w:firstLine="564"/>
        <w:rPr>
          <w:rFonts w:ascii="Times New Roman" w:eastAsia="宋体" w:hAnsi="Times New Roman" w:cs="Times New Roman" w:hint="eastAsia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1.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拟开展的主要建设工作</w:t>
      </w:r>
      <w:r w:rsidR="00311564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目标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、</w:t>
      </w:r>
      <w:r w:rsidR="00311564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工作内容</w:t>
      </w: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目标</w:t>
      </w:r>
      <w:r w:rsidR="004325F4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524C6C79" w14:textId="4CC48543" w:rsidR="00F20CCC" w:rsidRPr="00464E24" w:rsidRDefault="00311564" w:rsidP="00F20CCC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2.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拟解决的关键问题</w:t>
      </w:r>
      <w:r w:rsidR="002B1066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、课程建设特色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；</w:t>
      </w:r>
    </w:p>
    <w:p w14:paraId="0924A84B" w14:textId="71048882" w:rsidR="00F20CCC" w:rsidRPr="00464E24" w:rsidRDefault="00311564" w:rsidP="00F20CCC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lastRenderedPageBreak/>
        <w:t>3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建设方法、条件保障等；</w:t>
      </w:r>
    </w:p>
    <w:p w14:paraId="58FF1717" w14:textId="53093CD1" w:rsidR="00F20CCC" w:rsidRPr="00464E24" w:rsidRDefault="00311564" w:rsidP="00F20CCC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4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工作进度安排。</w:t>
      </w:r>
    </w:p>
    <w:p w14:paraId="7511F3B3" w14:textId="209B9E8C" w:rsidR="00F20CCC" w:rsidRPr="00464E24" w:rsidRDefault="00F20CCC" w:rsidP="0054799F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（四）经费使用计划</w:t>
      </w:r>
    </w:p>
    <w:p w14:paraId="0D1E3562" w14:textId="20E484A3" w:rsidR="00091AB4" w:rsidRPr="00464E24" w:rsidRDefault="00091AB4" w:rsidP="0054799F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（五）预期成果</w:t>
      </w:r>
    </w:p>
    <w:p w14:paraId="7A66A1B4" w14:textId="246EFAB0" w:rsidR="0054799F" w:rsidRPr="00464E24" w:rsidRDefault="0054799F" w:rsidP="00311564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汇报内容应至少包括以上方面</w:t>
      </w:r>
    </w:p>
    <w:p w14:paraId="4FBD9DB8" w14:textId="62553888" w:rsidR="00DE3F17" w:rsidRPr="00464E24" w:rsidRDefault="0054799F" w:rsidP="00DE3F17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464E24">
        <w:rPr>
          <w:rFonts w:ascii="Times New Roman" w:eastAsia="宋体" w:hAnsi="Times New Roman" w:cs="Times New Roman"/>
          <w:b/>
          <w:bCs/>
          <w:sz w:val="28"/>
          <w:szCs w:val="28"/>
        </w:rPr>
        <w:t>三</w:t>
      </w:r>
      <w:r w:rsidR="00DE3F17" w:rsidRPr="00464E24">
        <w:rPr>
          <w:rFonts w:ascii="Times New Roman" w:eastAsia="宋体" w:hAnsi="Times New Roman" w:cs="Times New Roman"/>
          <w:b/>
          <w:bCs/>
          <w:sz w:val="28"/>
          <w:szCs w:val="28"/>
        </w:rPr>
        <w:t>、注意事项</w:t>
      </w:r>
    </w:p>
    <w:p w14:paraId="1B501E52" w14:textId="3C1A81E2" w:rsidR="000319EB" w:rsidRPr="00464E24" w:rsidRDefault="0054799F" w:rsidP="00DE3F17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1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0319EB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汇报内容清晰明了，重点突出，逻辑严谨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；</w:t>
      </w:r>
    </w:p>
    <w:p w14:paraId="621C7B89" w14:textId="683AD76F" w:rsidR="00DE3F17" w:rsidRPr="00464E24" w:rsidRDefault="0054799F" w:rsidP="00113926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2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DE3F17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幻灯片大小为宽屏（</w:t>
      </w:r>
      <w:r w:rsidR="00DE3F17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16:9</w:t>
      </w:r>
      <w:r w:rsidR="000319EB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）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；</w:t>
      </w:r>
    </w:p>
    <w:p w14:paraId="1DADC9D2" w14:textId="30D3E37B" w:rsidR="00F20CCC" w:rsidRPr="00464E24" w:rsidRDefault="0054799F" w:rsidP="00113926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464E24">
        <w:rPr>
          <w:rFonts w:ascii="Times New Roman" w:eastAsia="宋体" w:hAnsi="Times New Roman" w:cs="Times New Roman"/>
          <w:spacing w:val="1"/>
          <w:sz w:val="28"/>
          <w:szCs w:val="28"/>
        </w:rPr>
        <w:t>3</w:t>
      </w:r>
      <w:r w:rsidR="00F20CCC" w:rsidRPr="00464E24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F20CCC" w:rsidRPr="00464E24">
        <w:rPr>
          <w:rFonts w:ascii="Times New Roman" w:eastAsia="宋体" w:hAnsi="Times New Roman" w:cs="Times New Roman"/>
          <w:sz w:val="28"/>
          <w:szCs w:val="28"/>
        </w:rPr>
        <w:t>各项目负责人请于</w:t>
      </w:r>
      <w:r w:rsidR="00F20CCC" w:rsidRPr="00464E24">
        <w:rPr>
          <w:rFonts w:ascii="Times New Roman" w:eastAsia="宋体" w:hAnsi="Times New Roman" w:cs="Times New Roman"/>
          <w:sz w:val="28"/>
          <w:szCs w:val="28"/>
        </w:rPr>
        <w:t>11</w:t>
      </w:r>
      <w:r w:rsidR="00F20CCC" w:rsidRPr="00464E24">
        <w:rPr>
          <w:rFonts w:ascii="Times New Roman" w:eastAsia="宋体" w:hAnsi="Times New Roman" w:cs="Times New Roman"/>
          <w:sz w:val="28"/>
          <w:szCs w:val="28"/>
        </w:rPr>
        <w:t>月</w:t>
      </w:r>
      <w:r w:rsidR="002B1066" w:rsidRPr="00464E24">
        <w:rPr>
          <w:rFonts w:ascii="Times New Roman" w:eastAsia="宋体" w:hAnsi="Times New Roman" w:cs="Times New Roman"/>
          <w:sz w:val="28"/>
          <w:szCs w:val="28"/>
        </w:rPr>
        <w:t>12</w:t>
      </w:r>
      <w:r w:rsidR="00F20CCC" w:rsidRPr="00464E24">
        <w:rPr>
          <w:rFonts w:ascii="Times New Roman" w:eastAsia="宋体" w:hAnsi="Times New Roman" w:cs="Times New Roman"/>
          <w:sz w:val="28"/>
          <w:szCs w:val="28"/>
        </w:rPr>
        <w:t>日</w:t>
      </w:r>
      <w:r w:rsidRPr="00464E24">
        <w:rPr>
          <w:rFonts w:ascii="Times New Roman" w:eastAsia="宋体" w:hAnsi="Times New Roman" w:cs="Times New Roman"/>
          <w:sz w:val="28"/>
          <w:szCs w:val="28"/>
        </w:rPr>
        <w:t>（星期</w:t>
      </w:r>
      <w:r w:rsidR="002B1066" w:rsidRPr="00464E24">
        <w:rPr>
          <w:rFonts w:ascii="Times New Roman" w:eastAsia="宋体" w:hAnsi="Times New Roman" w:cs="Times New Roman"/>
          <w:sz w:val="28"/>
          <w:szCs w:val="28"/>
        </w:rPr>
        <w:t>二</w:t>
      </w:r>
      <w:r w:rsidRPr="00464E24">
        <w:rPr>
          <w:rFonts w:ascii="Times New Roman" w:eastAsia="宋体" w:hAnsi="Times New Roman" w:cs="Times New Roman"/>
          <w:sz w:val="28"/>
          <w:szCs w:val="28"/>
        </w:rPr>
        <w:t>）</w:t>
      </w:r>
      <w:r w:rsidR="00F20CCC" w:rsidRPr="00464E24">
        <w:rPr>
          <w:rFonts w:ascii="Times New Roman" w:eastAsia="宋体" w:hAnsi="Times New Roman" w:cs="Times New Roman"/>
          <w:sz w:val="28"/>
          <w:szCs w:val="28"/>
        </w:rPr>
        <w:t>11:00</w:t>
      </w:r>
      <w:r w:rsidR="00F20CCC" w:rsidRPr="00464E24">
        <w:rPr>
          <w:rFonts w:ascii="Times New Roman" w:eastAsia="宋体" w:hAnsi="Times New Roman" w:cs="Times New Roman"/>
          <w:sz w:val="28"/>
          <w:szCs w:val="28"/>
        </w:rPr>
        <w:t>前将汇报</w:t>
      </w:r>
      <w:r w:rsidRPr="00464E24">
        <w:rPr>
          <w:rFonts w:ascii="Times New Roman" w:eastAsia="宋体" w:hAnsi="Times New Roman" w:cs="Times New Roman"/>
          <w:sz w:val="28"/>
          <w:szCs w:val="28"/>
        </w:rPr>
        <w:t>使用</w:t>
      </w:r>
      <w:r w:rsidR="00F20CCC" w:rsidRPr="00464E24">
        <w:rPr>
          <w:rFonts w:ascii="Times New Roman" w:eastAsia="宋体" w:hAnsi="Times New Roman" w:cs="Times New Roman"/>
          <w:sz w:val="28"/>
          <w:szCs w:val="28"/>
        </w:rPr>
        <w:t>PPT</w:t>
      </w:r>
      <w:r w:rsidR="00F20CCC" w:rsidRPr="00464E24">
        <w:rPr>
          <w:rFonts w:ascii="Times New Roman" w:eastAsia="宋体" w:hAnsi="Times New Roman" w:cs="Times New Roman"/>
          <w:sz w:val="28"/>
          <w:szCs w:val="28"/>
        </w:rPr>
        <w:t>发送至指定邮箱（</w:t>
      </w:r>
      <w:r w:rsidR="00F20CCC" w:rsidRPr="00464E24">
        <w:rPr>
          <w:rFonts w:ascii="Times New Roman" w:eastAsia="宋体" w:hAnsi="Times New Roman" w:cs="Times New Roman"/>
          <w:color w:val="333333"/>
          <w:sz w:val="28"/>
          <w:szCs w:val="28"/>
        </w:rPr>
        <w:t>pyc@nwafu.edu.cn</w:t>
      </w:r>
      <w:r w:rsidR="00F20CCC" w:rsidRPr="00464E24">
        <w:rPr>
          <w:rFonts w:ascii="Times New Roman" w:eastAsia="宋体" w:hAnsi="Times New Roman" w:cs="Times New Roman"/>
          <w:sz w:val="28"/>
          <w:szCs w:val="28"/>
        </w:rPr>
        <w:t>）。</w:t>
      </w:r>
    </w:p>
    <w:p w14:paraId="07F51892" w14:textId="77777777" w:rsidR="00F20CCC" w:rsidRPr="00DE3F17" w:rsidRDefault="00F20CCC" w:rsidP="00113926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</w:p>
    <w:sectPr w:rsidR="00F20CCC" w:rsidRPr="00DE3F17" w:rsidSect="00F20CCC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561C8" w14:textId="77777777" w:rsidR="00BA5D3B" w:rsidRDefault="00BA5D3B" w:rsidP="00DE3F17">
      <w:r>
        <w:separator/>
      </w:r>
    </w:p>
  </w:endnote>
  <w:endnote w:type="continuationSeparator" w:id="0">
    <w:p w14:paraId="017610E1" w14:textId="77777777" w:rsidR="00BA5D3B" w:rsidRDefault="00BA5D3B" w:rsidP="00DE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77EB8" w14:textId="77777777" w:rsidR="00BA5D3B" w:rsidRDefault="00BA5D3B" w:rsidP="00DE3F17">
      <w:r>
        <w:separator/>
      </w:r>
    </w:p>
  </w:footnote>
  <w:footnote w:type="continuationSeparator" w:id="0">
    <w:p w14:paraId="3B6A73A0" w14:textId="77777777" w:rsidR="00BA5D3B" w:rsidRDefault="00BA5D3B" w:rsidP="00DE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E595E"/>
    <w:multiLevelType w:val="hybridMultilevel"/>
    <w:tmpl w:val="EFE4C5E4"/>
    <w:lvl w:ilvl="0" w:tplc="92B81C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DDBD01"/>
    <w:multiLevelType w:val="singleLevel"/>
    <w:tmpl w:val="66DDBD01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4C"/>
    <w:rsid w:val="000319EB"/>
    <w:rsid w:val="000347C1"/>
    <w:rsid w:val="00091AB4"/>
    <w:rsid w:val="000E018E"/>
    <w:rsid w:val="000E0645"/>
    <w:rsid w:val="00113926"/>
    <w:rsid w:val="00142C3F"/>
    <w:rsid w:val="002925D3"/>
    <w:rsid w:val="002B1066"/>
    <w:rsid w:val="00311564"/>
    <w:rsid w:val="00315B3D"/>
    <w:rsid w:val="00373037"/>
    <w:rsid w:val="00374070"/>
    <w:rsid w:val="00395648"/>
    <w:rsid w:val="003F04C6"/>
    <w:rsid w:val="00411030"/>
    <w:rsid w:val="004279DB"/>
    <w:rsid w:val="004325F4"/>
    <w:rsid w:val="00463D21"/>
    <w:rsid w:val="00464E24"/>
    <w:rsid w:val="0049559C"/>
    <w:rsid w:val="00504720"/>
    <w:rsid w:val="005407AF"/>
    <w:rsid w:val="0054799F"/>
    <w:rsid w:val="005A54BF"/>
    <w:rsid w:val="005D4CED"/>
    <w:rsid w:val="00672A59"/>
    <w:rsid w:val="00757EE9"/>
    <w:rsid w:val="007A41F8"/>
    <w:rsid w:val="007F1361"/>
    <w:rsid w:val="008862ED"/>
    <w:rsid w:val="00906B99"/>
    <w:rsid w:val="00A340DB"/>
    <w:rsid w:val="00A66CD5"/>
    <w:rsid w:val="00B72A31"/>
    <w:rsid w:val="00B8117F"/>
    <w:rsid w:val="00B82C31"/>
    <w:rsid w:val="00B86B83"/>
    <w:rsid w:val="00BA5D3B"/>
    <w:rsid w:val="00C7040E"/>
    <w:rsid w:val="00C731A1"/>
    <w:rsid w:val="00DE3F17"/>
    <w:rsid w:val="00E12290"/>
    <w:rsid w:val="00E3044C"/>
    <w:rsid w:val="00EA7ED2"/>
    <w:rsid w:val="00F20CCC"/>
    <w:rsid w:val="00F43B2A"/>
    <w:rsid w:val="00F678A2"/>
    <w:rsid w:val="00F94F69"/>
    <w:rsid w:val="00FE1755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EF266"/>
  <w15:chartTrackingRefBased/>
  <w15:docId w15:val="{7E6FA372-50B1-4AC0-93F2-BA430AD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F17"/>
    <w:rPr>
      <w:sz w:val="18"/>
      <w:szCs w:val="18"/>
    </w:rPr>
  </w:style>
  <w:style w:type="paragraph" w:styleId="a7">
    <w:name w:val="List Paragraph"/>
    <w:basedOn w:val="a"/>
    <w:uiPriority w:val="34"/>
    <w:qFormat/>
    <w:rsid w:val="00DE3F17"/>
    <w:pPr>
      <w:ind w:firstLineChars="200" w:firstLine="420"/>
    </w:pPr>
  </w:style>
  <w:style w:type="character" w:styleId="a8">
    <w:name w:val="annotation reference"/>
    <w:basedOn w:val="a0"/>
    <w:rsid w:val="00DE3F17"/>
    <w:rPr>
      <w:sz w:val="21"/>
      <w:szCs w:val="21"/>
    </w:rPr>
  </w:style>
  <w:style w:type="paragraph" w:styleId="a9">
    <w:name w:val="annotation text"/>
    <w:basedOn w:val="a"/>
    <w:link w:val="aa"/>
    <w:rsid w:val="00DE3F1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a">
    <w:name w:val="批注文字 字符"/>
    <w:basedOn w:val="a0"/>
    <w:link w:val="a9"/>
    <w:rsid w:val="00DE3F17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3037"/>
    <w:pPr>
      <w:widowControl w:val="0"/>
      <w:kinsoku/>
      <w:autoSpaceDE/>
      <w:autoSpaceDN/>
      <w:adjustRightInd/>
      <w:snapToGrid/>
      <w:textAlignment w:val="auto"/>
    </w:pPr>
    <w:rPr>
      <w:rFonts w:asciiTheme="minorHAnsi" w:eastAsiaTheme="minorEastAsia" w:hAnsiTheme="minorHAnsi" w:cstheme="minorBidi"/>
      <w:b/>
      <w:bCs/>
      <w:snapToGrid/>
      <w:color w:val="auto"/>
      <w:kern w:val="2"/>
      <w:szCs w:val="22"/>
      <w:lang w:eastAsia="zh-CN"/>
    </w:rPr>
  </w:style>
  <w:style w:type="character" w:customStyle="1" w:styleId="ac">
    <w:name w:val="批注主题 字符"/>
    <w:basedOn w:val="aa"/>
    <w:link w:val="ab"/>
    <w:uiPriority w:val="99"/>
    <w:semiHidden/>
    <w:rsid w:val="00373037"/>
    <w:rPr>
      <w:rFonts w:ascii="Arial" w:eastAsia="Arial" w:hAnsi="Arial" w:cs="Arial"/>
      <w:b/>
      <w:bCs/>
      <w:snapToGrid/>
      <w:color w:val="000000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7303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73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非在编人员</cp:lastModifiedBy>
  <cp:revision>16</cp:revision>
  <cp:lastPrinted>2024-11-06T06:58:00Z</cp:lastPrinted>
  <dcterms:created xsi:type="dcterms:W3CDTF">2024-10-31T03:54:00Z</dcterms:created>
  <dcterms:modified xsi:type="dcterms:W3CDTF">2024-11-06T06:58:00Z</dcterms:modified>
</cp:coreProperties>
</file>