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08AE" w:rsidRDefault="00B708AE" w:rsidP="00B708AE">
      <w:pPr>
        <w:jc w:val="center"/>
        <w:rPr>
          <w:rFonts w:ascii="仿宋" w:eastAsia="仿宋" w:hAnsi="仿宋"/>
          <w:b/>
          <w:bCs/>
          <w:sz w:val="28"/>
          <w:szCs w:val="28"/>
        </w:rPr>
      </w:pPr>
      <w:r w:rsidRPr="00B36D4C">
        <w:rPr>
          <w:rFonts w:ascii="仿宋" w:eastAsia="仿宋" w:hAnsi="仿宋" w:hint="eastAsia"/>
          <w:b/>
          <w:bCs/>
          <w:sz w:val="28"/>
          <w:szCs w:val="28"/>
        </w:rPr>
        <w:t>“立德树人 改革创新”研究生导师能力提升高级研修学习心得</w:t>
      </w:r>
    </w:p>
    <w:p w:rsidR="003655FB" w:rsidRPr="003655FB" w:rsidRDefault="003655FB" w:rsidP="00B708AE">
      <w:pPr>
        <w:jc w:val="center"/>
        <w:rPr>
          <w:rFonts w:ascii="仿宋" w:eastAsia="仿宋" w:hAnsi="仿宋" w:cstheme="minorBidi" w:hint="eastAsia"/>
          <w:sz w:val="28"/>
          <w:szCs w:val="28"/>
        </w:rPr>
      </w:pPr>
      <w:bookmarkStart w:id="0" w:name="_GoBack"/>
      <w:r w:rsidRPr="003655FB">
        <w:rPr>
          <w:rFonts w:ascii="仿宋" w:eastAsia="仿宋" w:hAnsi="仿宋" w:cstheme="minorBidi" w:hint="eastAsia"/>
          <w:sz w:val="28"/>
          <w:szCs w:val="28"/>
        </w:rPr>
        <w:t>王铁成</w:t>
      </w:r>
    </w:p>
    <w:bookmarkEnd w:id="0"/>
    <w:p w:rsidR="00A2560C" w:rsidRPr="00B708AE" w:rsidRDefault="00A2560C" w:rsidP="00664A82">
      <w:pPr>
        <w:ind w:firstLineChars="200" w:firstLine="560"/>
        <w:rPr>
          <w:rFonts w:ascii="仿宋" w:eastAsia="仿宋" w:hAnsi="仿宋" w:cstheme="minorBidi" w:hint="eastAsia"/>
          <w:sz w:val="28"/>
          <w:szCs w:val="28"/>
        </w:rPr>
      </w:pPr>
      <w:r w:rsidRPr="00B708AE">
        <w:rPr>
          <w:rFonts w:ascii="仿宋" w:eastAsia="仿宋" w:hAnsi="仿宋" w:cstheme="minorBidi" w:hint="eastAsia"/>
          <w:sz w:val="28"/>
          <w:szCs w:val="28"/>
        </w:rPr>
        <w:t>这次</w:t>
      </w:r>
      <w:r w:rsidR="00331F13" w:rsidRPr="00B708AE">
        <w:rPr>
          <w:rFonts w:ascii="仿宋" w:eastAsia="仿宋" w:hAnsi="仿宋" w:cstheme="minorBidi" w:hint="eastAsia"/>
          <w:sz w:val="28"/>
          <w:szCs w:val="28"/>
        </w:rPr>
        <w:t>由清华大学继续教育学院组织的研究生导师能力提升高级研修课程使我受益匪浅，在学习的过程中，</w:t>
      </w:r>
      <w:r w:rsidR="009A004C" w:rsidRPr="00B708AE">
        <w:rPr>
          <w:rFonts w:ascii="仿宋" w:eastAsia="仿宋" w:hAnsi="仿宋" w:cstheme="minorBidi" w:hint="eastAsia"/>
          <w:sz w:val="28"/>
          <w:szCs w:val="28"/>
        </w:rPr>
        <w:t>可以</w:t>
      </w:r>
      <w:r w:rsidR="00331F13" w:rsidRPr="00B708AE">
        <w:rPr>
          <w:rFonts w:ascii="仿宋" w:eastAsia="仿宋" w:hAnsi="仿宋" w:cstheme="minorBidi" w:hint="eastAsia"/>
          <w:sz w:val="28"/>
          <w:szCs w:val="28"/>
        </w:rPr>
        <w:t>取长补短，更加深刻认识到作为一名研究生导师该有的师德及学术精神等。</w:t>
      </w:r>
    </w:p>
    <w:p w:rsidR="00B65D87" w:rsidRPr="00B708AE" w:rsidRDefault="00B65D87" w:rsidP="00664A82">
      <w:pPr>
        <w:ind w:firstLineChars="200" w:firstLine="560"/>
        <w:rPr>
          <w:rFonts w:ascii="仿宋" w:eastAsia="仿宋" w:hAnsi="仿宋" w:cstheme="minorBidi" w:hint="eastAsia"/>
          <w:sz w:val="28"/>
          <w:szCs w:val="28"/>
        </w:rPr>
      </w:pPr>
      <w:r w:rsidRPr="00B708AE">
        <w:rPr>
          <w:rFonts w:ascii="仿宋" w:eastAsia="仿宋" w:hAnsi="仿宋" w:cstheme="minorBidi"/>
          <w:sz w:val="28"/>
          <w:szCs w:val="28"/>
        </w:rPr>
        <w:t>研究生教育是高水平大学强校之路，发展高水平的研究生教育，必须要有高水平的研究生导师。“研究生导师是研究生培养的关键力量，是研究生培养的第一责任人”</w:t>
      </w:r>
      <w:r w:rsidR="006928EF" w:rsidRPr="00B708AE">
        <w:rPr>
          <w:rFonts w:ascii="仿宋" w:eastAsia="仿宋" w:hAnsi="仿宋" w:cstheme="minorBidi"/>
          <w:sz w:val="28"/>
          <w:szCs w:val="28"/>
        </w:rPr>
        <w:t>。</w:t>
      </w:r>
      <w:r w:rsidRPr="00B708AE">
        <w:rPr>
          <w:rFonts w:ascii="仿宋" w:eastAsia="仿宋" w:hAnsi="仿宋" w:cstheme="minorBidi"/>
          <w:sz w:val="28"/>
          <w:szCs w:val="28"/>
        </w:rPr>
        <w:t>做一名优秀的研究生导师应当具备以下三点：一是师德高尚，做以德育人的垂范者。导师只有以身作则、率先垂范，才能真正成为研究生成长道路上的引领者；二是学术精湛，做严谨治学的授业者。研究生教育不同于本科教育，研究生导师必须具有深厚的学术造诣，敏锐的学术眼光，始终走在学术前沿，掌握指导学生的方法；三是关爱学生，做“厚生”精神的力行者。对于研究生导师来说，对学生要指引方向、勤于指导、提供条件、把好关口。希望在今后的工作中能够勇担使命，立德树人，严谨治学，关爱学生，为社会培养更多、更优秀的高水平创新型人才，为学校研究生教育事业发展做出新贡献。</w:t>
      </w:r>
    </w:p>
    <w:p w:rsidR="008F14E4" w:rsidRPr="00B708AE" w:rsidRDefault="008F14E4" w:rsidP="008F14E4">
      <w:pPr>
        <w:ind w:firstLineChars="200" w:firstLine="560"/>
        <w:rPr>
          <w:rFonts w:ascii="仿宋" w:eastAsia="仿宋" w:hAnsi="仿宋" w:cstheme="minorBidi" w:hint="eastAsia"/>
          <w:sz w:val="28"/>
          <w:szCs w:val="28"/>
        </w:rPr>
      </w:pPr>
      <w:r w:rsidRPr="00B708AE">
        <w:rPr>
          <w:rFonts w:ascii="仿宋" w:eastAsia="仿宋" w:hAnsi="仿宋" w:cstheme="minorBidi"/>
          <w:sz w:val="28"/>
          <w:szCs w:val="28"/>
        </w:rPr>
        <w:t>提高研究生综合素质的关键是提高导师自身的综合素质</w:t>
      </w:r>
      <w:r w:rsidR="002E3753" w:rsidRPr="00B708AE">
        <w:rPr>
          <w:rFonts w:ascii="仿宋" w:eastAsia="仿宋" w:hAnsi="仿宋" w:cstheme="minorBidi" w:hint="eastAsia"/>
          <w:sz w:val="28"/>
          <w:szCs w:val="28"/>
        </w:rPr>
        <w:t>。</w:t>
      </w:r>
      <w:r w:rsidRPr="00B708AE">
        <w:rPr>
          <w:rFonts w:ascii="仿宋" w:eastAsia="仿宋" w:hAnsi="仿宋" w:cstheme="minorBidi"/>
          <w:sz w:val="28"/>
          <w:szCs w:val="28"/>
        </w:rPr>
        <w:t>导师自身的思想认识水平、学术水平首先得达到一定的程度。对本学科国内，国外都有清晰的认识了解，经常性关注学科的前沿，有自己的新方向。自己的眼界开阔了，才能更好的培养学生。认识到导师的责任，不仅仅是在学业上给予学生专业上的指导，而且要注重对学生人格的培养，</w:t>
      </w:r>
      <w:r w:rsidRPr="00B708AE">
        <w:rPr>
          <w:rFonts w:ascii="仿宋" w:eastAsia="仿宋" w:hAnsi="仿宋" w:cstheme="minorBidi"/>
          <w:sz w:val="28"/>
          <w:szCs w:val="28"/>
        </w:rPr>
        <w:lastRenderedPageBreak/>
        <w:t>从思想品德方面从严要求，培养有德有才的人，同时还要关心学生的生活，不能只招生，招来就撒手不管。注重对能力的培养重于知识灌输，研究生阶段更重要的是自主研发能力，动手能力和解决问题的能力，所以要认真培养学生这三个方面的能力。</w:t>
      </w:r>
    </w:p>
    <w:p w:rsidR="009A004C" w:rsidRPr="00B708AE" w:rsidRDefault="009A004C" w:rsidP="009A004C">
      <w:pPr>
        <w:ind w:firstLineChars="200" w:firstLine="560"/>
        <w:rPr>
          <w:rFonts w:ascii="仿宋" w:eastAsia="仿宋" w:hAnsi="仿宋" w:cstheme="minorBidi" w:hint="eastAsia"/>
          <w:sz w:val="28"/>
          <w:szCs w:val="28"/>
        </w:rPr>
      </w:pPr>
      <w:r w:rsidRPr="00B708AE">
        <w:rPr>
          <w:rFonts w:ascii="仿宋" w:eastAsia="仿宋" w:hAnsi="仿宋" w:cstheme="minorBidi" w:hint="eastAsia"/>
          <w:sz w:val="28"/>
          <w:szCs w:val="28"/>
        </w:rPr>
        <w:t>《研究生导师立德树人职责实施细则》指出，导师是研究生培养第一责任人。要坚持社会主义办学方向，坚持教书和育人、言传和身教、潜心问道和关注社会、学术自由和学术规范相统一；要以德立身、以德立学、以德施教；要遵循研究生教育规律，创新研究生指导方式，潜心研究生培养，全过程、全方位育人，做研究生成长成才的指路者和引路人。</w:t>
      </w:r>
    </w:p>
    <w:p w:rsidR="004E4F00" w:rsidRPr="00B708AE" w:rsidRDefault="004E4F00" w:rsidP="003B7A10">
      <w:pPr>
        <w:ind w:firstLineChars="200" w:firstLine="560"/>
        <w:rPr>
          <w:rFonts w:ascii="仿宋" w:eastAsia="仿宋" w:hAnsi="仿宋" w:cstheme="minorBidi" w:hint="eastAsia"/>
          <w:sz w:val="28"/>
          <w:szCs w:val="28"/>
        </w:rPr>
      </w:pPr>
      <w:r w:rsidRPr="00B708AE">
        <w:rPr>
          <w:rFonts w:ascii="仿宋" w:eastAsia="仿宋" w:hAnsi="仿宋" w:cstheme="minorBidi" w:hint="eastAsia"/>
          <w:sz w:val="28"/>
          <w:szCs w:val="28"/>
        </w:rPr>
        <w:t>下面我来谈谈自身的一些心得体会：</w:t>
      </w:r>
    </w:p>
    <w:p w:rsidR="004E4F00" w:rsidRPr="00B708AE" w:rsidRDefault="004E4F00" w:rsidP="004E4F00">
      <w:pPr>
        <w:ind w:firstLine="560"/>
        <w:rPr>
          <w:rFonts w:ascii="仿宋" w:eastAsia="仿宋" w:hAnsi="仿宋" w:cstheme="minorBidi" w:hint="eastAsia"/>
          <w:sz w:val="28"/>
          <w:szCs w:val="28"/>
        </w:rPr>
      </w:pPr>
      <w:r w:rsidRPr="00B708AE">
        <w:rPr>
          <w:rFonts w:ascii="仿宋" w:eastAsia="仿宋" w:hAnsi="仿宋" w:cstheme="minorBidi" w:hint="eastAsia"/>
          <w:sz w:val="28"/>
          <w:szCs w:val="28"/>
        </w:rPr>
        <w:t>一、</w:t>
      </w:r>
      <w:r w:rsidR="003B7A10" w:rsidRPr="00B708AE">
        <w:rPr>
          <w:rFonts w:ascii="仿宋" w:eastAsia="仿宋" w:hAnsi="仿宋" w:cstheme="minorBidi" w:hint="eastAsia"/>
          <w:sz w:val="28"/>
          <w:szCs w:val="28"/>
        </w:rPr>
        <w:t>善于学习，不断提高专业素养和技能。在知识更新日益加快的今天，如果不及时补充新知识，掌握新技能，拓展新视野，势必丧失竞争优势。形势迫切需要我们教师更新专业知识，更新知识结构，拓宽知识视野。有句话说得好，要想给人一杯水，自己必须有一桶水，而且这一桶</w:t>
      </w:r>
      <w:proofErr w:type="gramStart"/>
      <w:r w:rsidR="003B7A10" w:rsidRPr="00B708AE">
        <w:rPr>
          <w:rFonts w:ascii="仿宋" w:eastAsia="仿宋" w:hAnsi="仿宋" w:cstheme="minorBidi" w:hint="eastAsia"/>
          <w:sz w:val="28"/>
          <w:szCs w:val="28"/>
        </w:rPr>
        <w:t>水还要</w:t>
      </w:r>
      <w:proofErr w:type="gramEnd"/>
      <w:r w:rsidRPr="00B708AE">
        <w:rPr>
          <w:rFonts w:ascii="仿宋" w:eastAsia="仿宋" w:hAnsi="仿宋" w:cstheme="minorBidi" w:hint="eastAsia"/>
          <w:sz w:val="28"/>
          <w:szCs w:val="28"/>
        </w:rPr>
        <w:t>再</w:t>
      </w:r>
      <w:r w:rsidR="003B7A10" w:rsidRPr="00B708AE">
        <w:rPr>
          <w:rFonts w:ascii="仿宋" w:eastAsia="仿宋" w:hAnsi="仿宋" w:cstheme="minorBidi" w:hint="eastAsia"/>
          <w:sz w:val="28"/>
          <w:szCs w:val="28"/>
        </w:rPr>
        <w:t>不断地增加。因此我们要不断地充电，学习和研究先进的教育教学理论，并自觉地运用理论反思自己的教学实践、指导自己的教学活动，在学习中深刻反思、认真消化、并付诸于实践。</w:t>
      </w:r>
    </w:p>
    <w:p w:rsidR="00B549D5" w:rsidRPr="00B708AE" w:rsidRDefault="004E4F00" w:rsidP="004E4F00">
      <w:pPr>
        <w:ind w:firstLine="560"/>
        <w:rPr>
          <w:rFonts w:ascii="仿宋" w:eastAsia="仿宋" w:hAnsi="仿宋" w:cstheme="minorBidi" w:hint="eastAsia"/>
          <w:sz w:val="28"/>
          <w:szCs w:val="28"/>
        </w:rPr>
      </w:pPr>
      <w:r w:rsidRPr="00B708AE">
        <w:rPr>
          <w:rFonts w:ascii="仿宋" w:eastAsia="仿宋" w:hAnsi="仿宋" w:cstheme="minorBidi" w:hint="eastAsia"/>
          <w:sz w:val="28"/>
          <w:szCs w:val="28"/>
        </w:rPr>
        <w:t>二、</w:t>
      </w:r>
      <w:r w:rsidR="003B7A10" w:rsidRPr="00B708AE">
        <w:rPr>
          <w:rFonts w:ascii="仿宋" w:eastAsia="仿宋" w:hAnsi="仿宋" w:cstheme="minorBidi" w:hint="eastAsia"/>
          <w:sz w:val="28"/>
          <w:szCs w:val="28"/>
        </w:rPr>
        <w:t>进一步锤炼师德师风，加强自身道德修养。教师是人类灵魂的工程师，他担负着教书育人，传播人类文明，培养合格人才，提高民族素质的重任。教师的知识水平、业务能力、思想道德、心理素质如何，将直接影响到人才的质量与教育的效果。教师只有具备了良好</w:t>
      </w:r>
      <w:r w:rsidR="003B7A10" w:rsidRPr="00B708AE">
        <w:rPr>
          <w:rFonts w:ascii="仿宋" w:eastAsia="仿宋" w:hAnsi="仿宋" w:cstheme="minorBidi" w:hint="eastAsia"/>
          <w:sz w:val="28"/>
          <w:szCs w:val="28"/>
        </w:rPr>
        <w:lastRenderedPageBreak/>
        <w:t>的道德品质，才能更好地教育和影响学生。平时严格要求自己，以良好的师德形象为学生树立一个表率，以自己的人格力量去影响学生，达到教书育人的最高境界。</w:t>
      </w:r>
    </w:p>
    <w:p w:rsidR="003B7A10" w:rsidRPr="00B708AE" w:rsidRDefault="008F14E4" w:rsidP="004E4F00">
      <w:pPr>
        <w:ind w:firstLine="560"/>
        <w:rPr>
          <w:rFonts w:ascii="仿宋" w:eastAsia="仿宋" w:hAnsi="仿宋" w:cstheme="minorBidi" w:hint="eastAsia"/>
          <w:sz w:val="28"/>
          <w:szCs w:val="28"/>
        </w:rPr>
      </w:pPr>
      <w:r w:rsidRPr="00B708AE">
        <w:rPr>
          <w:rFonts w:ascii="仿宋" w:eastAsia="仿宋" w:hAnsi="仿宋" w:cstheme="minorBidi" w:hint="eastAsia"/>
          <w:sz w:val="28"/>
          <w:szCs w:val="28"/>
        </w:rPr>
        <w:t>三、</w:t>
      </w:r>
      <w:r w:rsidR="003B7A10" w:rsidRPr="00B708AE">
        <w:rPr>
          <w:rFonts w:ascii="仿宋" w:eastAsia="仿宋" w:hAnsi="仿宋" w:cstheme="minorBidi" w:hint="eastAsia"/>
          <w:sz w:val="28"/>
          <w:szCs w:val="28"/>
        </w:rPr>
        <w:t>合作学习，共同成长。这次培训学习都是在这样轻松、积极、合作、愉快的气氛中进行的，这样的良好氛围使我们的学习变得更加有趣和有效。培训结束后，就是我们新的合作开始，我们将相互学习、切磋、交流教学经验，共同成长。参加教师培训的机会是难得的，我觉得自己身上的压力更大了，但我一定要把压力变成动力。今后在学校的教育教学中，我要更加努力学习各种教育教学理论和业务知识，与全体教师共同致力于新课改的研究和探索中，切实以新观念、新思路、新方法投入教学，为新时代培养更多富有创新意识、创新精神和创新能力的合格人才做出贡献!</w:t>
      </w:r>
    </w:p>
    <w:p w:rsidR="009A004C" w:rsidRPr="009A004C" w:rsidRDefault="009A004C" w:rsidP="009A004C">
      <w:pPr>
        <w:ind w:firstLineChars="200" w:firstLine="560"/>
        <w:rPr>
          <w:rFonts w:ascii="微软雅黑" w:hAnsi="微软雅黑" w:hint="eastAsia"/>
          <w:color w:val="38373C"/>
          <w:sz w:val="28"/>
          <w:szCs w:val="28"/>
          <w:shd w:val="clear" w:color="auto" w:fill="FFFEFF"/>
        </w:rPr>
      </w:pPr>
    </w:p>
    <w:sectPr w:rsidR="009A004C" w:rsidRPr="009A00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655C" w:rsidRDefault="00B0655C" w:rsidP="00B708AE">
      <w:r>
        <w:separator/>
      </w:r>
    </w:p>
  </w:endnote>
  <w:endnote w:type="continuationSeparator" w:id="0">
    <w:p w:rsidR="00B0655C" w:rsidRDefault="00B0655C" w:rsidP="00B70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655C" w:rsidRDefault="00B0655C" w:rsidP="00B708AE">
      <w:r>
        <w:separator/>
      </w:r>
    </w:p>
  </w:footnote>
  <w:footnote w:type="continuationSeparator" w:id="0">
    <w:p w:rsidR="00B0655C" w:rsidRDefault="00B0655C" w:rsidP="00B708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E032FB"/>
    <w:multiLevelType w:val="hybridMultilevel"/>
    <w:tmpl w:val="7D1C0068"/>
    <w:lvl w:ilvl="0" w:tplc="D1B48658">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6A8"/>
    <w:rsid w:val="00224E8F"/>
    <w:rsid w:val="002E3753"/>
    <w:rsid w:val="00331F13"/>
    <w:rsid w:val="003655FB"/>
    <w:rsid w:val="003B7A10"/>
    <w:rsid w:val="004E4F00"/>
    <w:rsid w:val="00664A82"/>
    <w:rsid w:val="006928EF"/>
    <w:rsid w:val="00732A28"/>
    <w:rsid w:val="0075652F"/>
    <w:rsid w:val="008F14E4"/>
    <w:rsid w:val="009A004C"/>
    <w:rsid w:val="00A2560C"/>
    <w:rsid w:val="00A93E70"/>
    <w:rsid w:val="00B0655C"/>
    <w:rsid w:val="00B549D5"/>
    <w:rsid w:val="00B65D87"/>
    <w:rsid w:val="00B708AE"/>
    <w:rsid w:val="00DB330A"/>
    <w:rsid w:val="00E146A8"/>
    <w:rsid w:val="00FF4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2D31BD"/>
  <w15:chartTrackingRefBased/>
  <w15:docId w15:val="{CB2F3452-5134-4429-AD9B-98183AA2A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4F00"/>
    <w:pPr>
      <w:ind w:firstLineChars="200" w:firstLine="420"/>
    </w:pPr>
  </w:style>
  <w:style w:type="paragraph" w:styleId="a4">
    <w:name w:val="header"/>
    <w:basedOn w:val="a"/>
    <w:link w:val="a5"/>
    <w:rsid w:val="00B708A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B708AE"/>
    <w:rPr>
      <w:kern w:val="2"/>
      <w:sz w:val="18"/>
      <w:szCs w:val="18"/>
    </w:rPr>
  </w:style>
  <w:style w:type="paragraph" w:styleId="a6">
    <w:name w:val="footer"/>
    <w:basedOn w:val="a"/>
    <w:link w:val="a7"/>
    <w:rsid w:val="00B708AE"/>
    <w:pPr>
      <w:tabs>
        <w:tab w:val="center" w:pos="4153"/>
        <w:tab w:val="right" w:pos="8306"/>
      </w:tabs>
      <w:snapToGrid w:val="0"/>
      <w:jc w:val="left"/>
    </w:pPr>
    <w:rPr>
      <w:sz w:val="18"/>
      <w:szCs w:val="18"/>
    </w:rPr>
  </w:style>
  <w:style w:type="character" w:customStyle="1" w:styleId="a7">
    <w:name w:val="页脚 字符"/>
    <w:basedOn w:val="a0"/>
    <w:link w:val="a6"/>
    <w:rsid w:val="00B708A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661</TotalTime>
  <Pages>3</Pages>
  <Words>231</Words>
  <Characters>1318</Characters>
  <Application>Microsoft Office Word</Application>
  <DocSecurity>0</DocSecurity>
  <Lines>10</Lines>
  <Paragraphs>3</Paragraphs>
  <ScaleCrop>false</ScaleCrop>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A</dc:creator>
  <cp:keywords/>
  <dc:description/>
  <cp:lastModifiedBy>畅媛</cp:lastModifiedBy>
  <cp:revision>9</cp:revision>
  <dcterms:created xsi:type="dcterms:W3CDTF">2020-11-05T11:25:00Z</dcterms:created>
  <dcterms:modified xsi:type="dcterms:W3CDTF">2021-03-19T09:26:00Z</dcterms:modified>
</cp:coreProperties>
</file>